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и кризис-менеджмент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6"/>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Ознакомление студентов с теоретическими основами управления изменениями и кризис-менеджмента в контексте современной организации;</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Развитие навыков применения инструментов и методов управления изменениями, выявления и устранения кризисных ситуаций в организациях;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Освоение подходов и стратегий, позволяющих эффективно управлять организациями в условиях изменений и кризисов.</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аналитического мышления и способности критически оценивать внешние и внутренние факторы, влияющие на изменения в организациях; </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умения разрабатывать стратегии и тактики управления изменениями, адаптировать их в условиях кризиса; </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навыков работы в команде для выработки эффективных решений в условиях неопределенности и кризиса.</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у студентов ответственности за принятие управленческих решений в контексте изменений и кризисных ситуаций;</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Воспитание навыков этичного поведения в процессе принятия решений в условиях изменений, кризиса и неопределенности; </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Стимулирование способности к самосовершенствованию и постоянному поиску новых подходов в управлении изменениями и кризисами.</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и инструментами анализа изменений и кризисных ситуаций в организациях;</w:t>
      </w:r>
    </w:p>
    <w:p w:rsidR="00000000" w:rsidDel="00000000" w:rsidP="00000000" w:rsidRDefault="00000000" w:rsidRPr="00000000" w14:paraId="0000002F">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моделей и подходов к управлению изменениями в различных типах организаций;</w:t>
      </w:r>
    </w:p>
    <w:p w:rsidR="00000000" w:rsidDel="00000000" w:rsidP="00000000" w:rsidRDefault="00000000" w:rsidRPr="00000000" w14:paraId="00000030">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стратегий и тактик кризисного управления;</w:t>
      </w:r>
    </w:p>
    <w:p w:rsidR="00000000" w:rsidDel="00000000" w:rsidP="00000000" w:rsidRDefault="00000000" w:rsidRPr="00000000" w14:paraId="00000031">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принятия управленческих решений в условиях неопределенности;</w:t>
      </w:r>
    </w:p>
    <w:p w:rsidR="00000000" w:rsidDel="00000000" w:rsidP="00000000" w:rsidRDefault="00000000" w:rsidRPr="00000000" w14:paraId="00000032">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у студентов способности к самоуправлению и лидерству в условиях изменений и кризисных ситуаций.</w:t>
      </w:r>
      <w:r w:rsidDel="00000000" w:rsidR="00000000" w:rsidRPr="00000000">
        <w:rPr>
          <w:rtl w:val="0"/>
        </w:rPr>
      </w:r>
    </w:p>
    <w:p w:rsidR="00000000" w:rsidDel="00000000" w:rsidP="00000000" w:rsidRDefault="00000000" w:rsidRPr="00000000" w14:paraId="0000003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 «Основы менеджмента в образовании».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E">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F">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70">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4">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7">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8">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7A">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5">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B">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1">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3">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6">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8">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B">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4">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5">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Теоретические основы управления изменениями: понятия, модели и подходы, включая определение ключевых понятий, анализ основных моделей управления изменениями и изучение различных подходов к управлению изменениями в разных организационных контекстах.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лидера в управлении изменениями и кризис-менеджменте, исследование качеств и навыков успешного лидера, анализ примеров успешных лидеров и обсуждение стратегий лидерства для преодоления сопротивления изменениям и поддержания мотивации сотрудников.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Стратегии управления изменениями в организации, обзор различных стратегий, оценка их преимуществ и недостатков и разработка плана внедрения стратегии управления изменениями в конкретной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Преодоление сопротивления изменениям: методы и инструменты, анализ причин сопротивления, изучение методов преодоления сопротивления и применение инструментов для анализа и управления сопротивлением изменениям.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Коммуникационная стратегия в условиях изменений и кризиса, разработка эффективной коммуникационной стратегии, обсуждение каналов и содержания сообщений в условиях кризиса и анализ примеров успешных коммуникационных стратегий.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условиях цифровой трансформации, изучение особенностей управления изменениями при внедрении цифровых технологий, анализ примеров успешной цифровой трансформации и разработка плана управления изменениями для цифровой трансформации конкретной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Кризис-менеджмент: понятие, принципы и задачи, определение понятия кризис-менеджмента, изучение принципов и обсуждение основных задач, включая выявление кризисных ситуаций и разработку антикризисных мер.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кризисов и их особенности в различных сферах деятельности, классификация кризисов, анализ особенностей кризисов в разных сферах и обсуждение примеров кризисов и мер по их преодолению.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антикризисной стратегии, этапы разработки антикризисной стратегии, принципы эффективной стратегии и примеры успешных антикризисных стратегий.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Финансовый кризис-менеджмент: меры по оптимизации расходов и привлечению ресурсов, анализ финансовых показателей, разработка мер по оптимизации расходов и поиск возможностей для привлечения дополнительных ресурсов.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Кадровая политика в условиях кризиса: мотивация персонала, управление конфликтами, влияние кризиса на мотивацию сотрудников, меры по поддержанию мотивации и управление конфликтами в коллективе.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антикризисных мер и корректировка стратегии, критерии и методы оценки эффективности, сбор и анализ данных о результатах реализации антикризисной стратегии и корректировка стратегии на основе полученных результатов.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D">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1E">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1F">
      <w:pPr>
        <w:widowControl w:val="0"/>
        <w:numPr>
          <w:ilvl w:val="0"/>
          <w:numId w:val="5"/>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Теоретические основы управления изменениями: понятия, модели и подходы, включая определение ключевых понятий, анализ основных моделей управления изменениями и изучение различных подходов к управлению изменениями в разных организационных контекстах.</w:t>
      </w:r>
    </w:p>
    <w:p w:rsidR="00000000" w:rsidDel="00000000" w:rsidP="00000000" w:rsidRDefault="00000000" w:rsidRPr="00000000" w14:paraId="00000120">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лидера в управлении изменениями и кризис-менеджменте, исследование качеств и навыков успешного лидера, анализ примеров успешных лидеров и обсуждение стратегий лидерства для преодоления сопротивления изменениям и поддержания мотивации сотрудников.</w:t>
      </w:r>
    </w:p>
    <w:p w:rsidR="00000000" w:rsidDel="00000000" w:rsidP="00000000" w:rsidRDefault="00000000" w:rsidRPr="00000000" w14:paraId="00000121">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управления изменениями в организации, обзор различных стратегий, оценка их преимуществ и недостатков и разработка плана внедрения стратегии управления изменениями в конкретной организации.</w:t>
      </w:r>
    </w:p>
    <w:p w:rsidR="00000000" w:rsidDel="00000000" w:rsidP="00000000" w:rsidRDefault="00000000" w:rsidRPr="00000000" w14:paraId="00000122">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Преодоление сопротивления изменениям: методы и инструменты, анализ причин сопротивления, изучение методов преодоления сопротивления и применение инструментов для анализа и управления сопротивлением изменениям.</w:t>
      </w:r>
    </w:p>
    <w:p w:rsidR="00000000" w:rsidDel="00000000" w:rsidP="00000000" w:rsidRDefault="00000000" w:rsidRPr="00000000" w14:paraId="00000123">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Коммуникационная стратегия в условиях изменений и кризиса, разработка эффективной коммуникационной стратегии, обсуждение каналов и содержания сообщений в условиях кризиса и анализ примеров успешных коммуникационных стратегий.</w:t>
      </w:r>
    </w:p>
    <w:p w:rsidR="00000000" w:rsidDel="00000000" w:rsidP="00000000" w:rsidRDefault="00000000" w:rsidRPr="00000000" w14:paraId="00000124">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условиях цифровой трансформации, изучение особенностей управления изменениями при внедрении цифровых технологий, анализ примеров успешной цифровой трансформации и разработка плана управления изменениями для цифровой трансформации конкретной организации.</w:t>
      </w:r>
    </w:p>
    <w:p w:rsidR="00000000" w:rsidDel="00000000" w:rsidP="00000000" w:rsidRDefault="00000000" w:rsidRPr="00000000" w14:paraId="00000125">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Кризис-менеджмент: понятие, принципы и задачи, определение понятия кризис-менеджмента, изучение принципов и обсуждение основных задач, включая выявление кризисных ситуаций и разработку антикризисных мер.</w:t>
      </w:r>
    </w:p>
    <w:p w:rsidR="00000000" w:rsidDel="00000000" w:rsidP="00000000" w:rsidRDefault="00000000" w:rsidRPr="00000000" w14:paraId="00000126">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Виды кризисов и их особенности в различных сферах деятельности, классификация кризисов, анализ особенностей кризисов в разных сферах и обсуждение примеров кризисов и мер по их преодолению.</w:t>
      </w:r>
    </w:p>
    <w:p w:rsidR="00000000" w:rsidDel="00000000" w:rsidP="00000000" w:rsidRDefault="00000000" w:rsidRPr="00000000" w14:paraId="00000127">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антикризисной стратегии, этапы разработки антикризисной стратегии, принципы эффективной стратегии и примеры успешных антикризисных стратегий.</w:t>
      </w:r>
    </w:p>
    <w:p w:rsidR="00000000" w:rsidDel="00000000" w:rsidP="00000000" w:rsidRDefault="00000000" w:rsidRPr="00000000" w14:paraId="00000128">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Финансовый кризис-менеджмент: меры по оптимизации расходов и привлечению ресурсов, анализ финансовых показателей, разработка мер по оптимизации расходов и поиск возможностей для привлечения дополнительных ресурсов.</w:t>
      </w:r>
    </w:p>
    <w:p w:rsidR="00000000" w:rsidDel="00000000" w:rsidP="00000000" w:rsidRDefault="00000000" w:rsidRPr="00000000" w14:paraId="00000129">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Кадровая политика в условиях кризиса: мотивация персонала, управление конфликтами, влияние кризиса на мотивацию сотрудников, меры по поддержанию мотивации и управление конфликтами в коллективе.</w:t>
      </w:r>
    </w:p>
    <w:p w:rsidR="00000000" w:rsidDel="00000000" w:rsidP="00000000" w:rsidRDefault="00000000" w:rsidRPr="00000000" w14:paraId="0000012A">
      <w:pPr>
        <w:widowControl w:val="0"/>
        <w:numPr>
          <w:ilvl w:val="0"/>
          <w:numId w:val="5"/>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антикризисных мер и корректировка стратегии, критерии и методы оценки эффективности, сбор и анализ данных о результатах реализации антикризисной стратегии и корректировка стратегии на основе полученных результатов.</w:t>
      </w:r>
      <w:r w:rsidDel="00000000" w:rsidR="00000000" w:rsidRPr="00000000">
        <w:rPr>
          <w:rtl w:val="0"/>
        </w:rPr>
      </w:r>
    </w:p>
    <w:p w:rsidR="00000000" w:rsidDel="00000000" w:rsidP="00000000" w:rsidRDefault="00000000" w:rsidRPr="00000000" w14:paraId="0000012B">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C">
      <w:pPr>
        <w:widowControl w:val="0"/>
        <w:numPr>
          <w:ilvl w:val="0"/>
          <w:numId w:val="8"/>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кейсов успешного и неудачного управления изменениями в различных организациях: выявление ключевых факторов успеха и ошибок.</w:t>
      </w:r>
    </w:p>
    <w:p w:rsidR="00000000" w:rsidDel="00000000" w:rsidP="00000000" w:rsidRDefault="00000000" w:rsidRPr="00000000" w14:paraId="0000012D">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плана управления изменениями для конкретной организации с учетом ее специфики и текущего состояния.</w:t>
      </w:r>
    </w:p>
    <w:p w:rsidR="00000000" w:rsidDel="00000000" w:rsidP="00000000" w:rsidRDefault="00000000" w:rsidRPr="00000000" w14:paraId="0000012E">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Моделирование и анализ возможных сценариев сопротивления изменениям в организации: разработка стратегий его преодоления.</w:t>
      </w:r>
    </w:p>
    <w:p w:rsidR="00000000" w:rsidDel="00000000" w:rsidP="00000000" w:rsidRDefault="00000000" w:rsidRPr="00000000" w14:paraId="0000012F">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коммуникационной стратегии для информирования сотрудников о предстоящих изменениях: выбор каналов и содержания сообщений.</w:t>
      </w:r>
    </w:p>
    <w:p w:rsidR="00000000" w:rsidDel="00000000" w:rsidP="00000000" w:rsidRDefault="00000000" w:rsidRPr="00000000" w14:paraId="00000130">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примеров успешных коммуникационных стратегий в кризисных ситуациях: выявление лучших практик.</w:t>
      </w:r>
    </w:p>
    <w:p w:rsidR="00000000" w:rsidDel="00000000" w:rsidP="00000000" w:rsidRDefault="00000000" w:rsidRPr="00000000" w14:paraId="00000131">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плана управления изменениями для успешной цифровой трансформации конкретной организации: учет особенностей внедрения цифровых технологий.</w:t>
      </w:r>
    </w:p>
    <w:p w:rsidR="00000000" w:rsidDel="00000000" w:rsidP="00000000" w:rsidRDefault="00000000" w:rsidRPr="00000000" w14:paraId="00000132">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финансовых показателей организации в условиях кризиса: разработка мер по оптимизации расходов и привлечению дополнительных ресурсов.</w:t>
      </w:r>
    </w:p>
    <w:p w:rsidR="00000000" w:rsidDel="00000000" w:rsidP="00000000" w:rsidRDefault="00000000" w:rsidRPr="00000000" w14:paraId="00000133">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антикризисной стратегии для организации: постановка целей, выбор мер и оценка необходимых ресурсов.</w:t>
      </w:r>
    </w:p>
    <w:p w:rsidR="00000000" w:rsidDel="00000000" w:rsidP="00000000" w:rsidRDefault="00000000" w:rsidRPr="00000000" w14:paraId="00000134">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кризиса на мотивацию и удовлетворенность сотрудников: разработка мер по поддержанию мотивации персонала.</w:t>
      </w:r>
    </w:p>
    <w:p w:rsidR="00000000" w:rsidDel="00000000" w:rsidP="00000000" w:rsidRDefault="00000000" w:rsidRPr="00000000" w14:paraId="00000135">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конфликтами в коллективе в условиях стресса и неопределенности: стратегии и инструменты.</w:t>
      </w:r>
    </w:p>
    <w:p w:rsidR="00000000" w:rsidDel="00000000" w:rsidP="00000000" w:rsidRDefault="00000000" w:rsidRPr="00000000" w14:paraId="00000136">
      <w:pPr>
        <w:widowControl w:val="0"/>
        <w:numPr>
          <w:ilvl w:val="0"/>
          <w:numId w:val="8"/>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антикризисных мер: критерии, методы и инструменты сбора и анализа данных.</w:t>
      </w:r>
    </w:p>
    <w:p w:rsidR="00000000" w:rsidDel="00000000" w:rsidP="00000000" w:rsidRDefault="00000000" w:rsidRPr="00000000" w14:paraId="00000137">
      <w:pPr>
        <w:widowControl w:val="0"/>
        <w:numPr>
          <w:ilvl w:val="0"/>
          <w:numId w:val="8"/>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Корректировка антикризисной стратегии на основе полученных результатов: адаптация к изменяющимся условиям и новые подходы к управлению изменениями.</w:t>
      </w:r>
      <w:r w:rsidDel="00000000" w:rsidR="00000000" w:rsidRPr="00000000">
        <w:rPr>
          <w:rtl w:val="0"/>
        </w:rPr>
      </w:r>
    </w:p>
    <w:p w:rsidR="00000000" w:rsidDel="00000000" w:rsidP="00000000" w:rsidRDefault="00000000" w:rsidRPr="00000000" w14:paraId="000001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A">
      <w:pPr>
        <w:widowControl w:val="0"/>
        <w:numPr>
          <w:ilvl w:val="0"/>
          <w:numId w:val="7"/>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лидерства в управлении изменениями в организации.</w:t>
      </w:r>
    </w:p>
    <w:p w:rsidR="00000000" w:rsidDel="00000000" w:rsidP="00000000" w:rsidRDefault="00000000" w:rsidRPr="00000000" w14:paraId="0000013B">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управления изменениями и их влияние на эффективность компании.</w:t>
      </w:r>
    </w:p>
    <w:p w:rsidR="00000000" w:rsidDel="00000000" w:rsidP="00000000" w:rsidRDefault="00000000" w:rsidRPr="00000000" w14:paraId="0000013C">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сопротивлением персонала при внедрении изменений в организации.</w:t>
      </w:r>
    </w:p>
    <w:p w:rsidR="00000000" w:rsidDel="00000000" w:rsidP="00000000" w:rsidRDefault="00000000" w:rsidRPr="00000000" w14:paraId="0000013D">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Кризис-менеджмент как фактор устойчивости бизнеса в условиях неопределенности.</w:t>
      </w:r>
    </w:p>
    <w:p w:rsidR="00000000" w:rsidDel="00000000" w:rsidP="00000000" w:rsidRDefault="00000000" w:rsidRPr="00000000" w14:paraId="0000013E">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плана антикризисного управления для предприятия.</w:t>
      </w:r>
    </w:p>
    <w:p w:rsidR="00000000" w:rsidDel="00000000" w:rsidP="00000000" w:rsidRDefault="00000000" w:rsidRPr="00000000" w14:paraId="0000013F">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управление рисками как основа эффективного кризис-менеджмента.</w:t>
      </w:r>
    </w:p>
    <w:p w:rsidR="00000000" w:rsidDel="00000000" w:rsidP="00000000" w:rsidRDefault="00000000" w:rsidRPr="00000000" w14:paraId="00000140">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Коммуникационные стратегии в управлении изменениями и кризис-менеджменте.</w:t>
      </w:r>
    </w:p>
    <w:p w:rsidR="00000000" w:rsidDel="00000000" w:rsidP="00000000" w:rsidRDefault="00000000" w:rsidRPr="00000000" w14:paraId="00000141">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условиях цифровой трансформации бизнеса.</w:t>
      </w:r>
    </w:p>
    <w:p w:rsidR="00000000" w:rsidDel="00000000" w:rsidP="00000000" w:rsidRDefault="00000000" w:rsidRPr="00000000" w14:paraId="00000142">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Сравнительный анализ моделей управления изменениями.</w:t>
      </w:r>
    </w:p>
    <w:p w:rsidR="00000000" w:rsidDel="00000000" w:rsidP="00000000" w:rsidRDefault="00000000" w:rsidRPr="00000000" w14:paraId="00000143">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управления изменениями в государственных организациях.</w:t>
      </w:r>
    </w:p>
    <w:p w:rsidR="00000000" w:rsidDel="00000000" w:rsidP="00000000" w:rsidRDefault="00000000" w:rsidRPr="00000000" w14:paraId="00000144">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и кризис-менеджмент в сфере образования.</w:t>
      </w:r>
    </w:p>
    <w:p w:rsidR="00000000" w:rsidDel="00000000" w:rsidP="00000000" w:rsidRDefault="00000000" w:rsidRPr="00000000" w14:paraId="00000145">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корпоративной культуры на успешность внедрения изменений в компании.</w:t>
      </w:r>
    </w:p>
    <w:p w:rsidR="00000000" w:rsidDel="00000000" w:rsidP="00000000" w:rsidRDefault="00000000" w:rsidRPr="00000000" w14:paraId="00000146">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программы обучения персонала для успешного внедрения изменений.</w:t>
      </w:r>
    </w:p>
    <w:p w:rsidR="00000000" w:rsidDel="00000000" w:rsidP="00000000" w:rsidRDefault="00000000" w:rsidRPr="00000000" w14:paraId="00000147">
      <w:pPr>
        <w:widowControl w:val="0"/>
        <w:numPr>
          <w:ilvl w:val="0"/>
          <w:numId w:val="7"/>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международной компании: особенности и стратегии.</w:t>
      </w:r>
    </w:p>
    <w:p w:rsidR="00000000" w:rsidDel="00000000" w:rsidP="00000000" w:rsidRDefault="00000000" w:rsidRPr="00000000" w14:paraId="00000148">
      <w:pPr>
        <w:widowControl w:val="0"/>
        <w:numPr>
          <w:ilvl w:val="0"/>
          <w:numId w:val="7"/>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инноваций в управлении изменениями и кризис-менеджменте.</w:t>
      </w:r>
      <w:r w:rsidDel="00000000" w:rsidR="00000000" w:rsidRPr="00000000">
        <w:rPr>
          <w:rtl w:val="0"/>
        </w:rPr>
      </w:r>
    </w:p>
    <w:p w:rsidR="00000000" w:rsidDel="00000000" w:rsidP="00000000" w:rsidRDefault="00000000" w:rsidRPr="00000000" w14:paraId="0000014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B">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D">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сущность управления изменениями в организации.</w:t>
      </w:r>
    </w:p>
    <w:p w:rsidR="00000000" w:rsidDel="00000000" w:rsidP="00000000" w:rsidRDefault="00000000" w:rsidRPr="00000000" w14:paraId="0000014E">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модели и подходы к управлению изменениями.</w:t>
      </w:r>
    </w:p>
    <w:p w:rsidR="00000000" w:rsidDel="00000000" w:rsidP="00000000" w:rsidRDefault="00000000" w:rsidRPr="00000000" w14:paraId="0000014F">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лидера в процессе управления изменениями.</w:t>
      </w:r>
    </w:p>
    <w:p w:rsidR="00000000" w:rsidDel="00000000" w:rsidP="00000000" w:rsidRDefault="00000000" w:rsidRPr="00000000" w14:paraId="00000150">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управления изменениями и их влияние на эффективность компании.</w:t>
      </w:r>
    </w:p>
    <w:p w:rsidR="00000000" w:rsidDel="00000000" w:rsidP="00000000" w:rsidRDefault="00000000" w:rsidRPr="00000000" w14:paraId="00000151">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сопротивлением персонала при внедрении изменений.</w:t>
      </w:r>
    </w:p>
    <w:p w:rsidR="00000000" w:rsidDel="00000000" w:rsidP="00000000" w:rsidRDefault="00000000" w:rsidRPr="00000000" w14:paraId="00000152">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преодоления сопротивления изменениям.</w:t>
      </w:r>
    </w:p>
    <w:p w:rsidR="00000000" w:rsidDel="00000000" w:rsidP="00000000" w:rsidRDefault="00000000" w:rsidRPr="00000000" w14:paraId="00000153">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Кризис-менеджмент как фактор устойчивости бизнеса в условиях неопределенности.</w:t>
      </w:r>
    </w:p>
    <w:p w:rsidR="00000000" w:rsidDel="00000000" w:rsidP="00000000" w:rsidRDefault="00000000" w:rsidRPr="00000000" w14:paraId="00000154">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этапы разработки плана антикризисного управления.</w:t>
      </w:r>
    </w:p>
    <w:p w:rsidR="00000000" w:rsidDel="00000000" w:rsidP="00000000" w:rsidRDefault="00000000" w:rsidRPr="00000000" w14:paraId="00000155">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управление рисками в контексте кризис-менеджмента.</w:t>
      </w:r>
    </w:p>
    <w:p w:rsidR="00000000" w:rsidDel="00000000" w:rsidP="00000000" w:rsidRDefault="00000000" w:rsidRPr="00000000" w14:paraId="00000156">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Коммуникационные стратегии в управлении изменениями и кризис-менеджменте.</w:t>
      </w:r>
    </w:p>
    <w:p w:rsidR="00000000" w:rsidDel="00000000" w:rsidP="00000000" w:rsidRDefault="00000000" w:rsidRPr="00000000" w14:paraId="00000157">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управления изменениями в условиях цифровой трансформации бизнеса.</w:t>
      </w:r>
    </w:p>
    <w:p w:rsidR="00000000" w:rsidDel="00000000" w:rsidP="00000000" w:rsidRDefault="00000000" w:rsidRPr="00000000" w14:paraId="00000158">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Сравнительный анализ моделей управления изменениями.</w:t>
      </w:r>
    </w:p>
    <w:p w:rsidR="00000000" w:rsidDel="00000000" w:rsidP="00000000" w:rsidRDefault="00000000" w:rsidRPr="00000000" w14:paraId="00000159">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Специфика управления изменениями в государственных организациях.</w:t>
      </w:r>
    </w:p>
    <w:p w:rsidR="00000000" w:rsidDel="00000000" w:rsidP="00000000" w:rsidRDefault="00000000" w:rsidRPr="00000000" w14:paraId="0000015A">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и кризис-менеджмент в сфере образования.</w:t>
      </w:r>
    </w:p>
    <w:p w:rsidR="00000000" w:rsidDel="00000000" w:rsidP="00000000" w:rsidRDefault="00000000" w:rsidRPr="00000000" w14:paraId="0000015B">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корпоративной культуры на успешность внедрения изменений в компании.</w:t>
      </w:r>
    </w:p>
    <w:p w:rsidR="00000000" w:rsidDel="00000000" w:rsidP="00000000" w:rsidRDefault="00000000" w:rsidRPr="00000000" w14:paraId="0000015C">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программы обучения персонала для успешного внедрения изменений.</w:t>
      </w:r>
    </w:p>
    <w:p w:rsidR="00000000" w:rsidDel="00000000" w:rsidP="00000000" w:rsidRDefault="00000000" w:rsidRPr="00000000" w14:paraId="0000015D">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международной компании: особенности и стратегии.</w:t>
      </w:r>
    </w:p>
    <w:p w:rsidR="00000000" w:rsidDel="00000000" w:rsidP="00000000" w:rsidRDefault="00000000" w:rsidRPr="00000000" w14:paraId="0000015E">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инноваций в управлении изменениями и кризис-менеджменте.</w:t>
      </w:r>
    </w:p>
    <w:p w:rsidR="00000000" w:rsidDel="00000000" w:rsidP="00000000" w:rsidRDefault="00000000" w:rsidRPr="00000000" w14:paraId="0000015F">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оценки эффективности управления изменениями.</w:t>
      </w:r>
    </w:p>
    <w:p w:rsidR="00000000" w:rsidDel="00000000" w:rsidP="00000000" w:rsidRDefault="00000000" w:rsidRPr="00000000" w14:paraId="00000160">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Инструменты и техники кризис-менеджмента в различных отраслях.</w:t>
      </w:r>
    </w:p>
    <w:p w:rsidR="00000000" w:rsidDel="00000000" w:rsidP="00000000" w:rsidRDefault="00000000" w:rsidRPr="00000000" w14:paraId="00000161">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антикризисных мер на примере конкретной отрасли.</w:t>
      </w:r>
    </w:p>
    <w:p w:rsidR="00000000" w:rsidDel="00000000" w:rsidP="00000000" w:rsidRDefault="00000000" w:rsidRPr="00000000" w14:paraId="00000162">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в условиях экономического кризиса.</w:t>
      </w:r>
    </w:p>
    <w:p w:rsidR="00000000" w:rsidDel="00000000" w:rsidP="00000000" w:rsidRDefault="00000000" w:rsidRPr="00000000" w14:paraId="00000163">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восстановления после кризиса: основные подходы и примеры.</w:t>
      </w:r>
    </w:p>
    <w:p w:rsidR="00000000" w:rsidDel="00000000" w:rsidP="00000000" w:rsidRDefault="00000000" w:rsidRPr="00000000" w14:paraId="00000164">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изменениями как фактор повышения конкурентоспособности организации.</w:t>
      </w:r>
    </w:p>
    <w:p w:rsidR="00000000" w:rsidDel="00000000" w:rsidP="00000000" w:rsidRDefault="00000000" w:rsidRPr="00000000" w14:paraId="00000165">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команды в процессе управления изменениями и кризис-менеджменте.</w:t>
      </w:r>
    </w:p>
    <w:p w:rsidR="00000000" w:rsidDel="00000000" w:rsidP="00000000" w:rsidRDefault="00000000" w:rsidRPr="00000000" w14:paraId="00000166">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7">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8">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A">
      <w:pPr>
        <w:widowControl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Коротков, Э. М.  Управление изменениями : учебник и практикум для вузов / Э. М. Коротков, М. Б. Жернакова, Т. Ю. Кротенко. — Москва : Издательство Юрайт, 2025. — 278 с. — (Высшее образование). — ISBN 978-5-534-02315-2.</w:t>
      </w:r>
    </w:p>
    <w:p w:rsidR="00000000" w:rsidDel="00000000" w:rsidP="00000000" w:rsidRDefault="00000000" w:rsidRPr="00000000" w14:paraId="0000016B">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Коротков, Э. М.  Антикризисное управление : учебник для вузов / Э. М. Коротков. — Москва : Издательство Юрайт, 2025. — 406 с. — (Высшее образование). — ISBN 978-5-534-01066-4. </w:t>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E">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F">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7">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9">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8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83">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