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менеджмента в образовании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1"/>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01B">
      <w:pPr>
        <w:spacing w:after="200"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3"/>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у обучающихся системы знаний о теоретических основах и современных подходах к управлению образовательной организацией;</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Освоение принципов и технологий менеджмента в образовании для решения профессиональных управленческих задач;</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Знакомство с основными моделями и инструментами образовательного менеджмента, включая проектный и процессный подходы.</w:t>
      </w:r>
    </w:p>
    <w:p w:rsidR="00000000" w:rsidDel="00000000" w:rsidP="00000000" w:rsidRDefault="00000000" w:rsidRPr="00000000" w14:paraId="00000022">
      <w:pPr>
        <w:widowControl w:val="0"/>
        <w:tabs>
          <w:tab w:val="left" w:leader="none" w:pos="0"/>
        </w:tabs>
        <w:spacing w:line="240" w:lineRule="auto"/>
        <w:ind w:left="-141.73228346456688" w:right="-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навыков системного и критического мышления при анализе проблемных ситуаций в образовательной сфере;</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умений разрабатывать и обосновывать управленческие решения в условиях изменений и неопределенности;</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Совершенствование коммуникативных и аналитических компетенций, необходимых для профессиональной деятельности в образовательных организациях.</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разработке содержания образования как инструменту достижения качества образования;</w:t>
        <w:br w:type="textWrapping"/>
        <w:t xml:space="preserve">3.2. Воспитание профессиональной позиции руководителя, способного учитывать разнообразие культурных и образовательных запросов в процессе проектирования содержания образования;</w:t>
        <w:br w:type="textWrapping"/>
        <w:t xml:space="preserve">3.3. Развитие установки на постоянное профессиональное развитие и повышение компетентности в сфере управления образованием.</w:t>
      </w:r>
    </w:p>
    <w:p w:rsidR="00000000" w:rsidDel="00000000" w:rsidP="00000000" w:rsidRDefault="00000000" w:rsidRPr="00000000" w14:paraId="0000002A">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C">
      <w:pPr>
        <w:widowControl w:val="0"/>
        <w:numPr>
          <w:ilvl w:val="0"/>
          <w:numId w:val="6"/>
        </w:numPr>
        <w:spacing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 проведение занятий по менеджменту в образовательной сфере в соответствии с программой, предусмотренной Федеральным государственным образовательным стандартом Российской Федерации, на высоком профессиональном уровне;</w:t>
      </w:r>
    </w:p>
    <w:p w:rsidR="00000000" w:rsidDel="00000000" w:rsidP="00000000" w:rsidRDefault="00000000" w:rsidRPr="00000000" w14:paraId="0000002D">
      <w:pPr>
        <w:widowControl w:val="0"/>
        <w:numPr>
          <w:ilvl w:val="0"/>
          <w:numId w:val="6"/>
        </w:numPr>
        <w:spacing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Объяснение ключевых теорий и концепций управления образовательной организацией в доступной для студентов форме с использованием современных информационно-аналитических систем и цифровых технологий, предусмотренных для использования в учебном процессе;</w:t>
      </w:r>
    </w:p>
    <w:p w:rsidR="00000000" w:rsidDel="00000000" w:rsidP="00000000" w:rsidRDefault="00000000" w:rsidRPr="00000000" w14:paraId="0000002E">
      <w:pPr>
        <w:widowControl w:val="0"/>
        <w:numPr>
          <w:ilvl w:val="0"/>
          <w:numId w:val="6"/>
        </w:numPr>
        <w:spacing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изученного материала в рамках тематического плана через практические задания и анализ кейсов по стратегическому и операционному управлению образовательной организацией;</w:t>
      </w:r>
    </w:p>
    <w:p w:rsidR="00000000" w:rsidDel="00000000" w:rsidP="00000000" w:rsidRDefault="00000000" w:rsidRPr="00000000" w14:paraId="0000002F">
      <w:pPr>
        <w:widowControl w:val="0"/>
        <w:numPr>
          <w:ilvl w:val="0"/>
          <w:numId w:val="6"/>
        </w:numPr>
        <w:spacing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благоприятного психологического микроклимата в студенческой группе для развития управленческих компетенций и повышения мотивации к изучению дисциплины;</w:t>
      </w:r>
    </w:p>
    <w:p w:rsidR="00000000" w:rsidDel="00000000" w:rsidP="00000000" w:rsidRDefault="00000000" w:rsidRPr="00000000" w14:paraId="00000030">
      <w:pPr>
        <w:widowControl w:val="0"/>
        <w:numPr>
          <w:ilvl w:val="0"/>
          <w:numId w:val="6"/>
        </w:numPr>
        <w:spacing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Вовлечение студентов в профессиональную деятельность, способствующую формированию гражданской и личностной ответственности будущего управленца в сфере образования.</w:t>
      </w:r>
    </w:p>
    <w:p w:rsidR="00000000" w:rsidDel="00000000" w:rsidP="00000000" w:rsidRDefault="00000000" w:rsidRPr="00000000" w14:paraId="00000031">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Б1.О.02 «Стратегическое и операционное управление образовательными системами», Б1.О.03 «Проектное управление», Б1.О.04 «Финансовый менеджмент в образовательной организации», Б1.О.05 «Правовые аспекты работы образовательного учреждения», Б1.О.06 «Продуктовый менеджмент в образовании», Б1.О.07 «Маркетинг образовательной организации»,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2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535"/>
        <w:tblGridChange w:id="0">
          <w:tblGrid>
            <w:gridCol w:w="3690"/>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УК-4. Способен применять современные коммуникативные технологии, в том числе на иностранном(ых)</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языке(ах), для академического и</w:t>
            </w:r>
          </w:p>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УК-4.И-1. Составляет в соответствии с нормами государственного языка РФ и иностранного языка документы письма, эссе, рефераты и др.) для академического и профессионального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УК-4.И-2. Представляет результаты академической и профессиональной деятельности на мероприятиях различного формата, включая международные.</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УК-4.И-3. Принимает участие в академических и профессиональных дискуссиях, в том числе на иностранном(ых) языке(ах).</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 Способен применять современные техники и методики сбора данных, продвинутые методы</w:t>
            </w:r>
          </w:p>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обработки и анализа, в том числе использовать интеллектуальные информационно-аналитические системы, при решении управленче-</w:t>
            </w:r>
          </w:p>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ских и исследовательских задач.</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ОПК-2.И-1. Эффективно использует современные техники и</w:t>
            </w:r>
          </w:p>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методики сбора данных, продвинутые методы их обработки и</w:t>
            </w:r>
          </w:p>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анализа.</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ОПК-2.И-2. Использует интеллектуальные информационно-</w:t>
            </w:r>
          </w:p>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аналитические системы при решении управленческих и исследовательских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ОПК-2.И-3. Разрабатывает и осуществляет исследовательские и аналитические проекты для информационного обеспечения принятия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7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ПК-3. Способен осуществлять и применять методы анализа данных для принятия решений в образовательной организации.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И-1. Обладает аналитическими навыками для сбора, систематизации и анализа данных образовательной системы.</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И-2. Формирует процессы мониторинга качества образования.</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8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8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8A">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6.</w:t>
      </w:r>
      <w:r w:rsidDel="00000000" w:rsidR="00000000" w:rsidRPr="00000000">
        <w:rPr>
          <w:rtl w:val="0"/>
        </w:rPr>
      </w:r>
    </w:p>
    <w:p w:rsidR="00000000" w:rsidDel="00000000" w:rsidP="00000000" w:rsidRDefault="00000000" w:rsidRPr="00000000" w14:paraId="0000008B">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216.</w:t>
      </w:r>
    </w:p>
    <w:p w:rsidR="00000000" w:rsidDel="00000000" w:rsidP="00000000" w:rsidRDefault="00000000" w:rsidRPr="00000000" w14:paraId="0000008C">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570.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0"/>
        <w:gridCol w:w="1905"/>
        <w:gridCol w:w="1935"/>
        <w:gridCol w:w="1680"/>
        <w:tblGridChange w:id="0">
          <w:tblGrid>
            <w:gridCol w:w="4050"/>
            <w:gridCol w:w="1905"/>
            <w:gridCol w:w="1935"/>
            <w:gridCol w:w="1680"/>
          </w:tblGrid>
        </w:tblGridChange>
      </w:tblGrid>
      <w:tr>
        <w:trPr>
          <w:cantSplit w:val="1"/>
          <w:tblHeader w:val="0"/>
        </w:trPr>
        <w:tc>
          <w:tcPr>
            <w:vMerge w:val="restart"/>
            <w:shd w:fill="ffffff" w:val="clear"/>
            <w:vAlign w:val="center"/>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3"/>
            <w:shd w:fill="ffffff" w:val="clea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91">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gridSpan w:val="2"/>
            <w:shd w:fill="ffffff" w:val="clea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95">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96">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bottom w:color="000000" w:space="0" w:sz="4" w:val="single"/>
            </w:tcBorders>
            <w:shd w:fill="ffffff" w:val="clea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99">
            <w:pPr>
              <w:widowControl w:val="0"/>
              <w:tabs>
                <w:tab w:val="center" w:leader="none" w:pos="4677"/>
                <w:tab w:val="right" w:leader="none" w:pos="9355"/>
                <w:tab w:val="left" w:leader="none" w:pos="615"/>
                <w:tab w:val="center" w:leader="none" w:pos="1082"/>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9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ffffff" w:val="clear"/>
            <w:vAlign w:val="center"/>
          </w:tcPr>
          <w:p w:rsidR="00000000" w:rsidDel="00000000" w:rsidP="00000000" w:rsidRDefault="00000000" w:rsidRPr="00000000" w14:paraId="0000009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A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A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A5">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A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A7">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top"/>
          </w:tcPr>
          <w:p w:rsidR="00000000" w:rsidDel="00000000" w:rsidP="00000000" w:rsidRDefault="00000000" w:rsidRPr="00000000" w14:paraId="000000A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vAlign w:val="top"/>
          </w:tcPr>
          <w:p w:rsidR="00000000" w:rsidDel="00000000" w:rsidP="00000000" w:rsidRDefault="00000000" w:rsidRPr="00000000" w14:paraId="000000A9">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A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top"/>
          </w:tcPr>
          <w:p w:rsidR="00000000" w:rsidDel="00000000" w:rsidP="00000000" w:rsidRDefault="00000000" w:rsidRPr="00000000" w14:paraId="000000A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vAlign w:val="top"/>
          </w:tcPr>
          <w:p w:rsidR="00000000" w:rsidDel="00000000" w:rsidP="00000000" w:rsidRDefault="00000000" w:rsidRPr="00000000" w14:paraId="000000AD">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A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F">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B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B1">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B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B3">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B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r>
      <w:tr>
        <w:trPr>
          <w:cantSplit w:val="0"/>
          <w:tblHeader w:val="0"/>
        </w:trPr>
        <w:tc>
          <w:tcPr>
            <w:vAlign w:val="top"/>
          </w:tcPr>
          <w:p w:rsidR="00000000" w:rsidDel="00000000" w:rsidP="00000000" w:rsidRDefault="00000000" w:rsidRPr="00000000" w14:paraId="000000B5">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B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B7">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B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B9">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BA">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BB">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BC">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BD">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BE">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BF">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C0">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C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тестирования</w:t>
            </w:r>
          </w:p>
        </w:tc>
      </w:tr>
      <w:tr>
        <w:trPr>
          <w:cantSplit w:val="0"/>
          <w:tblHeader w:val="0"/>
        </w:trPr>
        <w:tc>
          <w:tcPr>
            <w:vAlign w:val="top"/>
          </w:tcPr>
          <w:p w:rsidR="00000000" w:rsidDel="00000000" w:rsidP="00000000" w:rsidRDefault="00000000" w:rsidRPr="00000000" w14:paraId="000000C2">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C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 экзамен</w:t>
            </w:r>
          </w:p>
        </w:tc>
        <w:tc>
          <w:tcPr>
            <w:vAlign w:val="top"/>
          </w:tcPr>
          <w:p w:rsidR="00000000" w:rsidDel="00000000" w:rsidP="00000000" w:rsidRDefault="00000000" w:rsidRPr="00000000" w14:paraId="000000C4">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C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r>
      <w:tr>
        <w:trPr>
          <w:cantSplit w:val="0"/>
          <w:trHeight w:val="96" w:hRule="atLeast"/>
          <w:tblHeader w:val="0"/>
        </w:trPr>
        <w:tc>
          <w:tcPr>
            <w:vAlign w:val="top"/>
          </w:tcPr>
          <w:p w:rsidR="00000000" w:rsidDel="00000000" w:rsidP="00000000" w:rsidRDefault="00000000" w:rsidRPr="00000000" w14:paraId="000000C6">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C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w:t>
            </w:r>
          </w:p>
        </w:tc>
        <w:tc>
          <w:tcPr>
            <w:vAlign w:val="top"/>
          </w:tcPr>
          <w:p w:rsidR="00000000" w:rsidDel="00000000" w:rsidP="00000000" w:rsidRDefault="00000000" w:rsidRPr="00000000" w14:paraId="000000C8">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C9">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CA">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C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CF">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tbl>
      <w:tblPr>
        <w:tblStyle w:val="Table4"/>
        <w:tblW w:w="9615.0" w:type="dxa"/>
        <w:jc w:val="left"/>
        <w:tblInd w:w="-18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290"/>
        <w:gridCol w:w="825"/>
        <w:gridCol w:w="795"/>
        <w:gridCol w:w="795"/>
        <w:gridCol w:w="750"/>
        <w:gridCol w:w="1605"/>
        <w:tblGridChange w:id="0">
          <w:tblGrid>
            <w:gridCol w:w="555"/>
            <w:gridCol w:w="4290"/>
            <w:gridCol w:w="825"/>
            <w:gridCol w:w="795"/>
            <w:gridCol w:w="795"/>
            <w:gridCol w:w="750"/>
            <w:gridCol w:w="160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сущность менеджмента: определение менеджмента как процесса управления, его цели и задачи, роль в организации и влияние на ее успех.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развития менеджмента: эволюция управленческих идей, основные школы и подходы в менеджменте, вклад выдающихся теоретиков и практиков.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и функции менеджмента: основные принципы управления, функции менеджмента (планирование, организация, мотивация, контроль и координация) и их взаимосвязь.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Организационные структуры и виды организаций: типы организационных структур, их преимущества и недостатки, факторы, влияющие на выбор структуры, виды организаций по различным критериям.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принятия управленческих решений: этапы принятия решений, методы анализа и оценки альтернатив, риски и способы их минимизации.</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Стили управления и лидерство: различные стили управления, их влияние на эффективность работы коллектива, концепции лидерства и их применение в практике менеджмента.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Коммуникации в организации: виды коммуникаций, барьеры на пути эффективных коммуникаций, способы улучшения коммуникационного процесса в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конфликтами и стрессом: причины возникновения конфликтов и стресса в рабочем коллективе, стратегии управления конфликтами, методы снижения стресса и повышения психологической устойчивости сотрудников.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Групповая динамика и управление командой: формирование и развитие групп и команд, факторы, влияющие на эффективность работы команды, роли и взаимодействия в команде.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стратегического менеджмента: понятие стратегии, процесс разработки и реализации стратегии, анализ внешней и внутренней среды организации, стратегические альтернативы и выбор стратегии.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и инновациями: необходимость изменений и инноваций в организации, подходы к управлению изменениями, преодоление сопротивления изменениям, роль инноваций в развитии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Этика и социальная ответственность в менеджменте: этические принципы и нормы в управлении, социальная ответственность организаций перед обществом, влияние этических и социальных факторов на принятие управленческих решений.</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A">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line="240" w:lineRule="auto"/>
        <w:ind w:left="-141.73228346456688"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4C">
      <w:pPr>
        <w:widowControl w:val="0"/>
        <w:numPr>
          <w:ilvl w:val="0"/>
          <w:numId w:val="4"/>
        </w:numPr>
        <w:tabs>
          <w:tab w:val="center" w:leader="none" w:pos="4677"/>
          <w:tab w:val="right" w:leader="none" w:pos="9355"/>
          <w:tab w:val="center" w:leader="none" w:pos="1080"/>
          <w:tab w:val="left" w:leader="none" w:pos="935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сущность менеджмента: определение менеджмента как процесса управления, его цели и задачи, роль в организации и влияние на ее успех.</w:t>
      </w:r>
    </w:p>
    <w:p w:rsidR="00000000" w:rsidDel="00000000" w:rsidP="00000000" w:rsidRDefault="00000000" w:rsidRPr="00000000" w14:paraId="0000014D">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развития менеджмента: эволюция управленческих идей, основные школы и подходы в менеджменте, вклад выдающихся теоретиков и практиков.</w:t>
      </w:r>
    </w:p>
    <w:p w:rsidR="00000000" w:rsidDel="00000000" w:rsidP="00000000" w:rsidRDefault="00000000" w:rsidRPr="00000000" w14:paraId="0000014E">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и функции менеджмента: основные принципы управления, функции менеджмента (планирование, организация, мотивация, контроль и координация) и их взаимосвязь.</w:t>
      </w:r>
    </w:p>
    <w:p w:rsidR="00000000" w:rsidDel="00000000" w:rsidP="00000000" w:rsidRDefault="00000000" w:rsidRPr="00000000" w14:paraId="0000014F">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Организационные структуры и виды организаций: типы организационных структур, их преимущества и недостатки, факторы, влияющие на выбор структуры, виды организаций по различным критериям.</w:t>
      </w:r>
    </w:p>
    <w:p w:rsidR="00000000" w:rsidDel="00000000" w:rsidP="00000000" w:rsidRDefault="00000000" w:rsidRPr="00000000" w14:paraId="00000150">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принятия управленческих решений: этапы принятия решений, методы анализа и оценки альтернатив, риски и способы их минимизации.</w:t>
      </w:r>
    </w:p>
    <w:p w:rsidR="00000000" w:rsidDel="00000000" w:rsidP="00000000" w:rsidRDefault="00000000" w:rsidRPr="00000000" w14:paraId="00000151">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Стили управления и лидерство: различные стили управления, их влияние на эффективность работы коллектива, концепции лидерства и их применение в практике менеджмента.</w:t>
      </w:r>
    </w:p>
    <w:p w:rsidR="00000000" w:rsidDel="00000000" w:rsidP="00000000" w:rsidRDefault="00000000" w:rsidRPr="00000000" w14:paraId="00000152">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Коммуникации в организации: виды коммуникаций, барьеры на пути эффективных коммуникаций, способы улучшения коммуникационного процесса в организации.</w:t>
      </w:r>
    </w:p>
    <w:p w:rsidR="00000000" w:rsidDel="00000000" w:rsidP="00000000" w:rsidRDefault="00000000" w:rsidRPr="00000000" w14:paraId="00000153">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конфликтами и стрессом: причины возникновения конфликтов и стресса в рабочем коллективе, стратегии управления конфликтами, методы снижения стресса и повышения психологической устойчивости сотрудников.</w:t>
      </w:r>
    </w:p>
    <w:p w:rsidR="00000000" w:rsidDel="00000000" w:rsidP="00000000" w:rsidRDefault="00000000" w:rsidRPr="00000000" w14:paraId="00000154">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Групповая динамика и управление командой: формирование и развитие групп и команд, факторы, влияющие на эффективность работы команды, роли и взаимодействия в команде.</w:t>
      </w:r>
    </w:p>
    <w:p w:rsidR="00000000" w:rsidDel="00000000" w:rsidP="00000000" w:rsidRDefault="00000000" w:rsidRPr="00000000" w14:paraId="00000155">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стратегического менеджмента: понятие стратегии, процесс разработки и реализации стратегии, анализ внешней и внутренней среды организации, стратегические альтернативы и выбор стратегии.</w:t>
      </w:r>
    </w:p>
    <w:p w:rsidR="00000000" w:rsidDel="00000000" w:rsidP="00000000" w:rsidRDefault="00000000" w:rsidRPr="00000000" w14:paraId="00000156">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и инновациями: необходимость изменений и инноваций в организации, подходы к управлению изменениями, преодоление сопротивления изменениям, роль инноваций в развитии организации.</w:t>
      </w:r>
    </w:p>
    <w:p w:rsidR="00000000" w:rsidDel="00000000" w:rsidP="00000000" w:rsidRDefault="00000000" w:rsidRPr="00000000" w14:paraId="00000157">
      <w:pPr>
        <w:widowControl w:val="0"/>
        <w:numPr>
          <w:ilvl w:val="0"/>
          <w:numId w:val="4"/>
        </w:numPr>
        <w:tabs>
          <w:tab w:val="center" w:leader="none" w:pos="4677"/>
          <w:tab w:val="right" w:leader="none" w:pos="9355"/>
          <w:tab w:val="center" w:leader="none" w:pos="1080"/>
          <w:tab w:val="left" w:leader="none" w:pos="935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Этика и социальная ответственность в менеджменте: этические принципы и нормы в управлении, социальная ответственность организаций перед обществом, влияние этических и социальных факторов на принятие управленческих решений.</w:t>
      </w:r>
    </w:p>
    <w:p w:rsidR="00000000" w:rsidDel="00000000" w:rsidP="00000000" w:rsidRDefault="00000000" w:rsidRPr="00000000" w14:paraId="00000158">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 w:val="left" w:leader="none" w:pos="935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кейсов: определение и характеристика основных принципов менеджмента в реальных ситуациях.</w:t>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Эволюция управленческих идей: подготовка презентаций о ключевых школах менеджмента и их представителях.</w:t>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организационной структуры для гипотетической компании: выбор типа структуры и обоснование решений.</w:t>
      </w:r>
    </w:p>
    <w:p w:rsidR="00000000" w:rsidDel="00000000" w:rsidP="00000000" w:rsidRDefault="00000000" w:rsidRPr="00000000" w14:paraId="0000015C">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Практическое планирование: разработка плана проекта и определение необходимых ресурсов.</w:t>
      </w:r>
    </w:p>
    <w:p w:rsidR="00000000" w:rsidDel="00000000" w:rsidP="00000000" w:rsidRDefault="00000000" w:rsidRPr="00000000" w14:paraId="0000015D">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и принятие управленческих решений: разбор кейсов с применением различных методов анализа альтернатив.</w:t>
      </w:r>
    </w:p>
    <w:p w:rsidR="00000000" w:rsidDel="00000000" w:rsidP="00000000" w:rsidRDefault="00000000" w:rsidRPr="00000000" w14:paraId="0000015E">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и анализ стилей управления в различных организациях: ролевые игры и обсуждение результатов.</w:t>
      </w:r>
    </w:p>
    <w:p w:rsidR="00000000" w:rsidDel="00000000" w:rsidP="00000000" w:rsidRDefault="00000000" w:rsidRPr="00000000" w14:paraId="0000015F">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Тренинг по улучшению коммуникативных навыков: упражнения на развитие навыков активного слушания и эффективной обратной связи.</w:t>
      </w:r>
    </w:p>
    <w:p w:rsidR="00000000" w:rsidDel="00000000" w:rsidP="00000000" w:rsidRDefault="00000000" w:rsidRPr="00000000" w14:paraId="00000160">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конфликтами: анализ ситуаций и разработка стратегий для разрешения конфликтов в команде.</w:t>
      </w:r>
    </w:p>
    <w:p w:rsidR="00000000" w:rsidDel="00000000" w:rsidP="00000000" w:rsidRDefault="00000000" w:rsidRPr="00000000" w14:paraId="00000161">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Командное взаимодействие: тренинги по формированию эффективных рабочих групп и развитию навыков командной работы.</w:t>
      </w:r>
    </w:p>
    <w:p w:rsidR="00000000" w:rsidDel="00000000" w:rsidP="00000000" w:rsidRDefault="00000000" w:rsidRPr="00000000" w14:paraId="00000162">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Стратегический анализ организации: проведение SWOT-анализа для реальной компании и разработка стратегических рекомендаций.</w:t>
      </w:r>
    </w:p>
    <w:p w:rsidR="00000000" w:rsidDel="00000000" w:rsidP="00000000" w:rsidRDefault="00000000" w:rsidRPr="00000000" w14:paraId="00000163">
      <w:pPr>
        <w:widowControl w:val="0"/>
        <w:numPr>
          <w:ilvl w:val="0"/>
          <w:numId w:val="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разработка плана внедрения изменений в организации с учетом преодоления сопротивления.</w:t>
      </w:r>
    </w:p>
    <w:p w:rsidR="00000000" w:rsidDel="00000000" w:rsidP="00000000" w:rsidRDefault="00000000" w:rsidRPr="00000000" w14:paraId="00000164">
      <w:pPr>
        <w:widowControl w:val="0"/>
        <w:numPr>
          <w:ilvl w:val="0"/>
          <w:numId w:val="7"/>
        </w:numPr>
        <w:tabs>
          <w:tab w:val="center" w:leader="none" w:pos="4677"/>
          <w:tab w:val="right" w:leader="none" w:pos="9355"/>
          <w:tab w:val="center" w:leader="none" w:pos="1080"/>
          <w:tab w:val="left" w:leader="none" w:pos="935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Этические дилеммы в менеджменте: обсуждение и анализ реальных случаев, требующих принятия этически обоснованных решений.</w:t>
      </w:r>
    </w:p>
    <w:p w:rsidR="00000000" w:rsidDel="00000000" w:rsidP="00000000" w:rsidRDefault="00000000" w:rsidRPr="00000000" w14:paraId="00000165">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w:t>
      </w:r>
    </w:p>
    <w:p w:rsidR="00000000" w:rsidDel="00000000" w:rsidP="00000000" w:rsidRDefault="00000000" w:rsidRPr="00000000" w14:paraId="00000166">
      <w:pPr>
        <w:widowControl w:val="0"/>
        <w:numPr>
          <w:ilvl w:val="0"/>
          <w:numId w:val="2"/>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стратегического планирования в управлении образовательным учреждением».</w:t>
      </w:r>
    </w:p>
    <w:p w:rsidR="00000000" w:rsidDel="00000000" w:rsidP="00000000" w:rsidRDefault="00000000" w:rsidRPr="00000000" w14:paraId="00000167">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лидерства для повышения эффективности работы педагогического коллектива».</w:t>
      </w:r>
    </w:p>
    <w:p w:rsidR="00000000" w:rsidDel="00000000" w:rsidP="00000000" w:rsidRDefault="00000000" w:rsidRPr="00000000" w14:paraId="00000168">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«Мотивация и стимулирование персонала в образовательных организациях».</w:t>
      </w:r>
    </w:p>
    <w:p w:rsidR="00000000" w:rsidDel="00000000" w:rsidP="00000000" w:rsidRDefault="00000000" w:rsidRPr="00000000" w14:paraId="00000169">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конфликтами в образовательной среде: методы и стратегии».</w:t>
      </w:r>
    </w:p>
    <w:p w:rsidR="00000000" w:rsidDel="00000000" w:rsidP="00000000" w:rsidRDefault="00000000" w:rsidRPr="00000000" w14:paraId="0000016A">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менеджмента качества образования в условиях модернизации системы образования».</w:t>
      </w:r>
    </w:p>
    <w:p w:rsidR="00000000" w:rsidDel="00000000" w:rsidP="00000000" w:rsidRDefault="00000000" w:rsidRPr="00000000" w14:paraId="0000016B">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«Проектный менеджмент в образовательной организации: возможности и перспективы».</w:t>
      </w:r>
    </w:p>
    <w:p w:rsidR="00000000" w:rsidDel="00000000" w:rsidP="00000000" w:rsidRDefault="00000000" w:rsidRPr="00000000" w14:paraId="0000016C">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«Инновационные подходы к управлению образовательным процессом в школе (вузе, детском саду)».</w:t>
      </w:r>
    </w:p>
    <w:p w:rsidR="00000000" w:rsidDel="00000000" w:rsidP="00000000" w:rsidRDefault="00000000" w:rsidRPr="00000000" w14:paraId="0000016D">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«Делегирование полномочий как фактор повышения эффективности управления образовательным учреждением».</w:t>
      </w:r>
    </w:p>
    <w:p w:rsidR="00000000" w:rsidDel="00000000" w:rsidP="00000000" w:rsidRDefault="00000000" w:rsidRPr="00000000" w14:paraId="0000016E">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совершенствование организационной структуры управления образовательной организацией».</w:t>
      </w:r>
    </w:p>
    <w:p w:rsidR="00000000" w:rsidDel="00000000" w:rsidP="00000000" w:rsidRDefault="00000000" w:rsidRPr="00000000" w14:paraId="0000016F">
      <w:pPr>
        <w:widowControl w:val="0"/>
        <w:numPr>
          <w:ilvl w:val="0"/>
          <w:numId w:val="2"/>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образовательной среде: проблемы и перспективы».</w:t>
      </w: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7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r w:rsidDel="00000000" w:rsidR="00000000" w:rsidRPr="00000000">
        <w:rPr>
          <w:rtl w:val="0"/>
        </w:rPr>
      </w:r>
    </w:p>
    <w:p w:rsidR="00000000" w:rsidDel="00000000" w:rsidP="00000000" w:rsidRDefault="00000000" w:rsidRPr="00000000" w14:paraId="00000173">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цели и задачи менеджмента в образовании.</w:t>
      </w:r>
    </w:p>
    <w:p w:rsidR="00000000" w:rsidDel="00000000" w:rsidP="00000000" w:rsidRDefault="00000000" w:rsidRPr="00000000" w14:paraId="00000174">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принципы и подходы в управлении образовательными учреждениями.</w:t>
      </w:r>
    </w:p>
    <w:p w:rsidR="00000000" w:rsidDel="00000000" w:rsidP="00000000" w:rsidRDefault="00000000" w:rsidRPr="00000000" w14:paraId="00000175">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и специфика менеджмента в сфере образования.</w:t>
      </w:r>
    </w:p>
    <w:p w:rsidR="00000000" w:rsidDel="00000000" w:rsidP="00000000" w:rsidRDefault="00000000" w:rsidRPr="00000000" w14:paraId="00000176">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управления образовательным учреждением и ее элементы.</w:t>
      </w:r>
    </w:p>
    <w:p w:rsidR="00000000" w:rsidDel="00000000" w:rsidP="00000000" w:rsidRDefault="00000000" w:rsidRPr="00000000" w14:paraId="00000177">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руководителя в системе управления образовательным учреждением.</w:t>
      </w:r>
    </w:p>
    <w:p w:rsidR="00000000" w:rsidDel="00000000" w:rsidP="00000000" w:rsidRDefault="00000000" w:rsidRPr="00000000" w14:paraId="00000178">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Стили руководства и их влияние на эффективность работы коллектива.</w:t>
      </w:r>
    </w:p>
    <w:p w:rsidR="00000000" w:rsidDel="00000000" w:rsidP="00000000" w:rsidRDefault="00000000" w:rsidRPr="00000000" w14:paraId="00000179">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методы принятия управленческих решений в образовании.</w:t>
      </w:r>
    </w:p>
    <w:p w:rsidR="00000000" w:rsidDel="00000000" w:rsidP="00000000" w:rsidRDefault="00000000" w:rsidRPr="00000000" w14:paraId="0000017A">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как функция управления: виды планов и их роль в образовательном процессе.</w:t>
      </w:r>
    </w:p>
    <w:p w:rsidR="00000000" w:rsidDel="00000000" w:rsidP="00000000" w:rsidRDefault="00000000" w:rsidRPr="00000000" w14:paraId="0000017B">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как функция управления: построение организационной структуры управления образовательным учреждением.</w:t>
      </w:r>
    </w:p>
    <w:p w:rsidR="00000000" w:rsidDel="00000000" w:rsidP="00000000" w:rsidRDefault="00000000" w:rsidRPr="00000000" w14:paraId="0000017C">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Мотивация и стимулирование персонала в образовательных организациях: основные теории и практики.</w:t>
      </w:r>
    </w:p>
    <w:p w:rsidR="00000000" w:rsidDel="00000000" w:rsidP="00000000" w:rsidRDefault="00000000" w:rsidRPr="00000000" w14:paraId="0000017D">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Контроль как функция управления: виды контроля и их применение в образовательной среде.</w:t>
      </w:r>
    </w:p>
    <w:p w:rsidR="00000000" w:rsidDel="00000000" w:rsidP="00000000" w:rsidRDefault="00000000" w:rsidRPr="00000000" w14:paraId="0000017E">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Коммуникации в управлении образовательным процессом: виды и роль коммуникаций.</w:t>
      </w:r>
    </w:p>
    <w:p w:rsidR="00000000" w:rsidDel="00000000" w:rsidP="00000000" w:rsidRDefault="00000000" w:rsidRPr="00000000" w14:paraId="0000017F">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Конфликты в образовательной среде: природа, виды и методы управления конфликтами.</w:t>
      </w:r>
    </w:p>
    <w:p w:rsidR="00000000" w:rsidDel="00000000" w:rsidP="00000000" w:rsidRDefault="00000000" w:rsidRPr="00000000" w14:paraId="00000180">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Инновационные подходы к управлению образовательным процессом.</w:t>
      </w:r>
    </w:p>
    <w:p w:rsidR="00000000" w:rsidDel="00000000" w:rsidP="00000000" w:rsidRDefault="00000000" w:rsidRPr="00000000" w14:paraId="00000181">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Проектный менеджмент в образовательной организации: возможности и перспективы.</w:t>
      </w:r>
    </w:p>
    <w:p w:rsidR="00000000" w:rsidDel="00000000" w:rsidP="00000000" w:rsidRDefault="00000000" w:rsidRPr="00000000" w14:paraId="00000182">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Делегирование полномочий как фактор повышения эффективности управления.</w:t>
      </w:r>
    </w:p>
    <w:p w:rsidR="00000000" w:rsidDel="00000000" w:rsidP="00000000" w:rsidRDefault="00000000" w:rsidRPr="00000000" w14:paraId="00000183">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образовательной среде: проблемы и перспективы.</w:t>
      </w:r>
    </w:p>
    <w:p w:rsidR="00000000" w:rsidDel="00000000" w:rsidP="00000000" w:rsidRDefault="00000000" w:rsidRPr="00000000" w14:paraId="00000184">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Менеджмент качества образования: основные понятия, модели и системы обеспечения качества.</w:t>
      </w:r>
    </w:p>
    <w:p w:rsidR="00000000" w:rsidDel="00000000" w:rsidP="00000000" w:rsidRDefault="00000000" w:rsidRPr="00000000" w14:paraId="00000185">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Информационное обеспечение управления образовательным учреждением.</w:t>
      </w:r>
    </w:p>
    <w:p w:rsidR="00000000" w:rsidDel="00000000" w:rsidP="00000000" w:rsidRDefault="00000000" w:rsidRPr="00000000" w14:paraId="00000186">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управления образовательными учреждениями.</w:t>
      </w:r>
    </w:p>
    <w:p w:rsidR="00000000" w:rsidDel="00000000" w:rsidP="00000000" w:rsidRDefault="00000000" w:rsidRPr="00000000" w14:paraId="00000187">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планирование в образовательных организациях: этапы и инструменты.</w:t>
      </w:r>
    </w:p>
    <w:p w:rsidR="00000000" w:rsidDel="00000000" w:rsidP="00000000" w:rsidRDefault="00000000" w:rsidRPr="00000000" w14:paraId="00000188">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оценки эффективности управления образовательным учреждением.</w:t>
      </w:r>
    </w:p>
    <w:p w:rsidR="00000000" w:rsidDel="00000000" w:rsidP="00000000" w:rsidRDefault="00000000" w:rsidRPr="00000000" w14:paraId="00000189">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ресурсами в образовательных организациях: финансовые, человеческие, материальные ресурсы.</w:t>
      </w:r>
    </w:p>
    <w:p w:rsidR="00000000" w:rsidDel="00000000" w:rsidP="00000000" w:rsidRDefault="00000000" w:rsidRPr="00000000" w14:paraId="0000018A">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Маркетинг в образовании: понятие, цели, задачи и особенности.</w:t>
      </w:r>
    </w:p>
    <w:p w:rsidR="00000000" w:rsidDel="00000000" w:rsidP="00000000" w:rsidRDefault="00000000" w:rsidRPr="00000000" w14:paraId="0000018B">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рисками в образовательной среде.</w:t>
      </w:r>
    </w:p>
    <w:p w:rsidR="00000000" w:rsidDel="00000000" w:rsidP="00000000" w:rsidRDefault="00000000" w:rsidRPr="00000000" w14:paraId="0000018C">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Этические аспекты управления в образовании.</w:t>
      </w:r>
    </w:p>
    <w:p w:rsidR="00000000" w:rsidDel="00000000" w:rsidP="00000000" w:rsidRDefault="00000000" w:rsidRPr="00000000" w14:paraId="0000018D">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Лидерство в образовательной организации: понятие, стили и подходы.</w:t>
      </w:r>
    </w:p>
    <w:p w:rsidR="00000000" w:rsidDel="00000000" w:rsidP="00000000" w:rsidRDefault="00000000" w:rsidRPr="00000000" w14:paraId="0000018E">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командой в образовательном учреждении.</w:t>
      </w:r>
    </w:p>
    <w:p w:rsidR="00000000" w:rsidDel="00000000" w:rsidP="00000000" w:rsidRDefault="00000000" w:rsidRPr="00000000" w14:paraId="0000018F">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Адаптивное управление в условиях неопределенности и изменений в образовательной среде.</w:t>
      </w:r>
    </w:p>
    <w:p w:rsidR="00000000" w:rsidDel="00000000" w:rsidP="00000000" w:rsidRDefault="00000000" w:rsidRPr="00000000" w14:paraId="00000190">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инновациями в образовательном процессе.</w:t>
      </w:r>
    </w:p>
    <w:p w:rsidR="00000000" w:rsidDel="00000000" w:rsidP="00000000" w:rsidRDefault="00000000" w:rsidRPr="00000000" w14:paraId="00000191">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информационных технологий для повышения эффективности управления образованием.</w:t>
      </w:r>
    </w:p>
    <w:p w:rsidR="00000000" w:rsidDel="00000000" w:rsidP="00000000" w:rsidRDefault="00000000" w:rsidRPr="00000000" w14:paraId="00000192">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проектами в образовательных организациях.</w:t>
      </w:r>
    </w:p>
    <w:p w:rsidR="00000000" w:rsidDel="00000000" w:rsidP="00000000" w:rsidRDefault="00000000" w:rsidRPr="00000000" w14:paraId="00000193">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качеством образования на основе международных стандартов.</w:t>
      </w:r>
    </w:p>
    <w:p w:rsidR="00000000" w:rsidDel="00000000" w:rsidP="00000000" w:rsidRDefault="00000000" w:rsidRPr="00000000" w14:paraId="00000194">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образовательной организации: стратегии и тактики.</w:t>
      </w:r>
    </w:p>
    <w:p w:rsidR="00000000" w:rsidDel="00000000" w:rsidP="00000000" w:rsidRDefault="00000000" w:rsidRPr="00000000" w14:paraId="00000195">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конфликтами в образовательной среде: стратегии предотвращения и разрешения.</w:t>
      </w:r>
    </w:p>
    <w:p w:rsidR="00000000" w:rsidDel="00000000" w:rsidP="00000000" w:rsidRDefault="00000000" w:rsidRPr="00000000" w14:paraId="00000196">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стрессом и эмоциональным выгоранием среди педагогов.</w:t>
      </w:r>
    </w:p>
    <w:p w:rsidR="00000000" w:rsidDel="00000000" w:rsidP="00000000" w:rsidRDefault="00000000" w:rsidRPr="00000000" w14:paraId="00000197">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репутацией образовательного учреждения.</w:t>
      </w:r>
    </w:p>
    <w:p w:rsidR="00000000" w:rsidDel="00000000" w:rsidP="00000000" w:rsidRDefault="00000000" w:rsidRPr="00000000" w14:paraId="00000198">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талантами в образовательной организации.</w:t>
      </w:r>
    </w:p>
    <w:p w:rsidR="00000000" w:rsidDel="00000000" w:rsidP="00000000" w:rsidRDefault="00000000" w:rsidRPr="00000000" w14:paraId="00000199">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знаниями в образовательном процессе.</w:t>
      </w:r>
    </w:p>
    <w:p w:rsidR="00000000" w:rsidDel="00000000" w:rsidP="00000000" w:rsidRDefault="00000000" w:rsidRPr="00000000" w14:paraId="0000019A">
      <w:pPr>
        <w:widowControl w:val="0"/>
        <w:numPr>
          <w:ilvl w:val="0"/>
          <w:numId w:val="5"/>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взаимодействием с внешними партнерами и стейкхолдерами в образовательной сфере.</w:t>
      </w:r>
    </w:p>
    <w:p w:rsidR="00000000" w:rsidDel="00000000" w:rsidP="00000000" w:rsidRDefault="00000000" w:rsidRPr="00000000" w14:paraId="0000019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9D">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r w:rsidDel="00000000" w:rsidR="00000000" w:rsidRPr="00000000">
        <w:rPr>
          <w:rtl w:val="0"/>
        </w:rPr>
      </w:r>
    </w:p>
    <w:p w:rsidR="00000000" w:rsidDel="00000000" w:rsidP="00000000" w:rsidRDefault="00000000" w:rsidRPr="00000000" w14:paraId="0000019F">
      <w:pPr>
        <w:numPr>
          <w:ilvl w:val="0"/>
          <w:numId w:val="8"/>
        </w:numP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Менеджмент в образовании : учебник и практикум для вузов / под редакцией С. Ю. Трапицына. — 2-е изд., перераб. и доп. — Москва : Издательство Юрайт, 2025. — 478 с. — (Высшее образование). — ISBN 978-5-534-14107-8.</w:t>
      </w:r>
    </w:p>
    <w:p w:rsidR="00000000" w:rsidDel="00000000" w:rsidP="00000000" w:rsidRDefault="00000000" w:rsidRPr="00000000" w14:paraId="000001A0">
      <w:pPr>
        <w:numPr>
          <w:ilvl w:val="0"/>
          <w:numId w:val="8"/>
        </w:numP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Одинцов, А. А.  Основы менеджмента : учебник для вузов / А. А. Одинцов. — 2-е изд., испр. и доп. — Москва : Издательство Юрайт, 2025. — 241 с. — (Высшее образование). — ISBN 978-5-534-16616-3. </w:t>
      </w:r>
    </w:p>
    <w:p w:rsidR="00000000" w:rsidDel="00000000" w:rsidP="00000000" w:rsidRDefault="00000000" w:rsidRPr="00000000" w14:paraId="000001A1">
      <w:pPr>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A3">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A4">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A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A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A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A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AC">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AE">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A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B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B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B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B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B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B7">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